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C3" w:rsidRPr="00C57441" w:rsidRDefault="00372DC3" w:rsidP="00372DC3">
      <w:pPr>
        <w:jc w:val="center"/>
        <w:rPr>
          <w:rFonts w:asciiTheme="minorEastAsia" w:hAnsiTheme="minorEastAsia"/>
          <w:b/>
          <w:sz w:val="32"/>
          <w:szCs w:val="32"/>
        </w:rPr>
      </w:pPr>
      <w:r w:rsidRPr="00C57441">
        <w:rPr>
          <w:rFonts w:asciiTheme="minorEastAsia" w:hAnsiTheme="minorEastAsia" w:hint="eastAsia"/>
          <w:b/>
          <w:sz w:val="32"/>
          <w:szCs w:val="32"/>
        </w:rPr>
        <w:t>焦裕禄事迹</w:t>
      </w:r>
      <w:r w:rsidR="006A1CE0" w:rsidRPr="00C57441">
        <w:rPr>
          <w:rFonts w:asciiTheme="minorEastAsia" w:hAnsiTheme="minorEastAsia" w:hint="eastAsia"/>
          <w:b/>
          <w:sz w:val="32"/>
          <w:szCs w:val="32"/>
        </w:rPr>
        <w:t>与精神</w:t>
      </w:r>
    </w:p>
    <w:p w:rsidR="006A1CE0" w:rsidRDefault="006A1CE0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372DC3" w:rsidRPr="00C57441" w:rsidRDefault="00372DC3" w:rsidP="00C57441"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57441">
        <w:rPr>
          <w:rFonts w:asciiTheme="minorEastAsia" w:hAnsiTheme="minorEastAsia" w:cs="宋体"/>
          <w:color w:val="333333"/>
          <w:kern w:val="0"/>
          <w:sz w:val="24"/>
          <w:szCs w:val="24"/>
        </w:rPr>
        <w:t>2009年3月31日至4月3日，时任国家副主席习近平来河南视察，专程到</w:t>
      </w:r>
      <w:hyperlink r:id="rId7" w:tgtFrame="_blank" w:history="1">
        <w:r w:rsidRPr="00C57441">
          <w:rPr>
            <w:rFonts w:asciiTheme="minorEastAsia" w:hAnsiTheme="minorEastAsia" w:cs="宋体"/>
            <w:color w:val="136EC2"/>
            <w:kern w:val="0"/>
            <w:sz w:val="24"/>
            <w:szCs w:val="24"/>
          </w:rPr>
          <w:t>兰考</w:t>
        </w:r>
      </w:hyperlink>
      <w:r w:rsidRPr="00C57441">
        <w:rPr>
          <w:rFonts w:asciiTheme="minorEastAsia" w:hAnsiTheme="minorEastAsia" w:cs="宋体"/>
          <w:color w:val="333333"/>
          <w:kern w:val="0"/>
          <w:sz w:val="24"/>
          <w:szCs w:val="24"/>
        </w:rPr>
        <w:t>拜谒焦陵，致敬忠魂。在全县干部群众座谈会上，习近平把</w:t>
      </w:r>
      <w:hyperlink r:id="rId8" w:tgtFrame="_blank" w:history="1">
        <w:r w:rsidRPr="00C57441">
          <w:rPr>
            <w:rFonts w:asciiTheme="minorEastAsia" w:hAnsiTheme="minorEastAsia" w:cs="宋体"/>
            <w:color w:val="136EC2"/>
            <w:kern w:val="0"/>
            <w:sz w:val="24"/>
            <w:szCs w:val="24"/>
          </w:rPr>
          <w:t>焦裕禄</w:t>
        </w:r>
      </w:hyperlink>
      <w:r w:rsidRPr="00C57441">
        <w:rPr>
          <w:rFonts w:asciiTheme="minorEastAsia" w:hAnsiTheme="minorEastAsia" w:cs="宋体"/>
          <w:color w:val="333333"/>
          <w:kern w:val="0"/>
          <w:sz w:val="24"/>
          <w:szCs w:val="24"/>
        </w:rPr>
        <w:t>精神概括为——“</w:t>
      </w:r>
      <w:r w:rsidRPr="00C57441">
        <w:rPr>
          <w:rFonts w:asciiTheme="minorEastAsia" w:hAnsiTheme="minorEastAsia" w:cs="宋体"/>
          <w:b/>
          <w:color w:val="FF0000"/>
          <w:kern w:val="0"/>
          <w:sz w:val="24"/>
          <w:szCs w:val="24"/>
        </w:rPr>
        <w:t>亲民爱民、艰苦奋斗、科学求实、迎难而上、无私奉献</w:t>
      </w:r>
      <w:r w:rsidRPr="00C57441">
        <w:rPr>
          <w:rFonts w:asciiTheme="minorEastAsia" w:hAnsiTheme="minorEastAsia" w:cs="宋体"/>
          <w:color w:val="333333"/>
          <w:kern w:val="0"/>
          <w:sz w:val="24"/>
          <w:szCs w:val="24"/>
        </w:rPr>
        <w:t>”。</w:t>
      </w:r>
    </w:p>
    <w:p w:rsidR="006A1CE0" w:rsidRPr="00C57441" w:rsidRDefault="006A1CE0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焦裕禄同志，山东省淄博市北崮山村人，一九二二年八月十六日出生在一个贫农家庭里。因生活所迫，幼年时代只读了几年书就在家参加劳动。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抗日战争初期，日寇、汉奸和国民党反动派对劳动人民的剥削和压迫越来残酷，焦裕焦同志家中的生活越来越困难。在抗日战争最艰苦的年代里，他的父亲焦方田走投无路，被逼上吊自杀。日伪统治时期，焦裕禄同志曾多次被日寇抓去毒打、坐牢，后又被押送到抚顺煤矿当苦工。焦裕禄同志忍受不了日寇的残害，于一九四三年秋天逃出虎口，回到家中，因无法生活下去，又逃到江苏省宿迁县，给一家姓胡的地主扛了两年长工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四五年抗日战争胜利后，焦裕禄同志从宿迁县回到了自己的家乡。当时他的家乡虽然还没有解放，但是，共产党已经在这里领导群众进行革命活动，焦裕禄同志自动要求当了民兵。当民兵后，他参加过解放博山县城的战斗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是一九四六年一月在本村参加中国共产党的。不久，他又正式参加了本县区武装部的工作，在当地领导民兵，坚持游击战争，解放战争时期，他带领民兵参加过不少战斗，以后又调到山东渤海地区参加过土地改革复查工作，担任过组长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解放战争后期，焦裕禄同志随军离开山东，到了河南，被分配到尉氏县工作，一直到一九五一年。他先后担任过副区长、区长、中共区委副书记、青年团县委副书记等职。而后又被先后调到青年团陈留地委工作和青年团郑州地委工作，担任过团地委宣传部长、第二副书记等职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五三年六月，焦裕禄同志响应党的号召，被调到洛阳矿山机器制造厂参加工业建设，直到一九六二年。他在这个工厂担任过车间主任、科长。在这期间，焦裕禄同志还到大连起重机厂实习了一年多。一九六二年六月，为了加强农村工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作，焦裕禄同志又被调回尉氏县，任县委书记处书记。一九六二年十二月，焦裕禄同志被调到兰考县，任县委第二书记、书记。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一九六四年五月十四日，焦裕禄同志不幸逝世，时年四十二岁。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参加革命工作十八年间，一贯听党的话，对党的工作忠心耿耿，为人民鞠躬尽瘁，为无产阶级革命事业奋斗了一生.焦裕禄同志不愧为党的好干部县委书记的好榜样、人民群众的贴心人。他的一生是革命的一生，战斗的一生，光辉的一生。他没有死，将永远活在全国人民的心里！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我们国家需要有很多诚心为人民服务，诚心为社会主义革命和建设事业服务的人，焦裕禄同志就是这样的人。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对革命无限忠诚，为人民鞠躬尽瘁。他参加革命工作以后，特别是担任领导职务以后，始终继承与发扬党的优良传统和作风，身不离劳动，心不离群众，艰苦朴素，永葆劳动人民的本色。他严于律己，坚决反对特殊化，坚持同破坏党的组织纪律等一切不正之风，作不懈地斗争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焦裕禄同志诚恳待人，他时刻想着人民群众，爱护人民群众，关心人民群众，热情帮助人民群众解决具体困难，始终和广大人民群众保持最密切的联系，是广大人民群众的贴心人。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为了改变兰考县面貌，焦裕禄同志在困难面前不退缩、不畏惧，坚持实事求是、调查研究的工作作风。他深入到生产第一线，把群众的革命干劲和实事求是的工作态度结合起来，通过深入的调查研究，掌握了大量的第一手资料，摸索自然条件和客观规律，从而找到了改造客观世界、战胜自然灾害的正确途径。在兰考的除“三害”斗争中立下了不朽功勋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焦裕禄同志是党的好干部、好党员。他不为名、不为利，不怕苦、不怕死，一心为革命，一心为人民，完全彻底为人民服务。焦裕禄同志是我们永远学习的好榜样。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第一部分</w:t>
      </w:r>
      <w:r w:rsidR="00C57441">
        <w:rPr>
          <w:rFonts w:asciiTheme="minorEastAsia" w:eastAsiaTheme="minorEastAsia" w:hAnsiTheme="minorEastAsia" w:hint="eastAsia"/>
          <w:b/>
          <w:color w:val="2B2B2B"/>
        </w:rPr>
        <w:t xml:space="preserve">  </w:t>
      </w:r>
      <w:r w:rsidRPr="00C57441">
        <w:rPr>
          <w:rFonts w:asciiTheme="minorEastAsia" w:eastAsiaTheme="minorEastAsia" w:hAnsiTheme="minorEastAsia" w:hint="eastAsia"/>
          <w:b/>
          <w:color w:val="2B2B2B"/>
        </w:rPr>
        <w:t>在急风暴雨中成长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内容提要：一九二二年，正是军阀混战时期。那家军阀打过来，派捐要款；这家军阀打过来，抢粮抓夫，闹得民不聊生。就在这年八月十六日，焦裕禄出生在山东博山县北崮山村一户贫苦农民的家里。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焦裕禄青少年时代正处在万恶的旧社会。他饱赏了人间的苦难。后来，在党的教育和领导下，他参加了民兵，入了党，走上了革命道路。在抗日战争和解放战争中，他经历了战火的考验和锻炼。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一、大苦仇深渴望翻身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出生在一个贫苦农民家庭，青少年时代受尽了苦难的煎熬。7岁上学，学习刻苦认真，考试成绩总在前几名。1932年，家乡遭遇灾荒，家境十分贫困，11岁的焦裕禄被迫退学，跟随穷乡亲推着独轮小车，运煤卖煤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那暗无天日的旧社会，焦裕禄的家庭和广大劳动人民一样，深受帝、官、封三座大山的残酷压迫和剥削，过着牛马不如的生活。焦裕禄十几岁时，日本鬼子侵占了山东博山。为了一家人的生活，他被迫到黑山煤窑当小工。每天要干十几个小时的重活，得到的仅仅是一点橡子面，别说是养家糊口，连自己的肚子也填不饱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的父亲因无钱还债，被地主活活逼死。眼泪未干，焦裕禄又被日本鬼子抓到抚顺的一个煤窑作苦工。在日本鬼子、汉奸的刺刀威逼下，他每天在煤窑里干十五个小时以上的苦工，和焦裕禄同志住在一个工棚的二十三个人中，两三个月里，就有十七人被折磨死去。每当工友们不幸死亡的时候，焦裕禄的心比针剌还要难受。他不忍受日寇的非人折磨，和工友一道同敌人进行了不屈不挠的斗争，冒着生命危险逃出了虎口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焦裕禄逃出了虎口，又掉进了人间狼穴。他逃荒要饭跑到江苏宿迂县，不得不给一个姓胡的地主当长工。焦裕禄进一步受到了残酷折磨，甚至在他生病的时候，地主还逼他干活。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这阶级仇、民族恨，在焦裕禄幼小的心灵上，打下了深深的烙印。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1945年，毛主席领导全国人民取得了抗日战争的伟大胜利。焦裕禄的家乡解放了。他怀着激动的心情，抱着要翻身、求解放的强烈愿望回到了家乡。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二、走上革命道路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这个苦水里生苦水里长的青年农民，找到了党组织，参加了民兵队伍。在地下党的启发教育下懂得了：劳动人民要彻底翻身解放，就心须在共产党和毛主席的领导下，打倒国民党反动派，推翻帝、官、封三座大山，建立一个人民当家作主的新中国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焦裕禄很快担任了村里的民兵班长，他经常带领民兵打土豪、除汉奸，配合部队消灭敌人。在斗争中，他总是冲锋在前，出色地完成上级交给的每一项任务。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在党的教育、培养下，焦裕禄同志于1946年元月，光荣地加入中国共产党，成为一名坚强的革命战士。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他在入党申请书上这样写道：共产党是人民群众的救星，没有共产党，革命就不能胜利，穷人就不能翻身。我要听毛主席的话，跟共产党走，为推翻旧社会，建立新中国，实现共产主义而奋斗！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入党不久，领导上就把他调到八陡区武装部任干事。在武装部工作期间，他敢于斗争，善于斗争。有一个时期，民兵缺乏弹药，他就根据上级指示，带领大家积级学习自制地雷、布地雷阵。焦裕禄对学习造地雷和埋地雷干得非常出色。他经常带领民兵摸黑到敌人据点旁边埋地雷，埋好地雷后，就放冷枪、骂阵，故意刺激敌军。敌军一出来，就被炸得血肉横飞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1947年春，盘踞在淄川、博山、章丘三个县的还乡团纠合一起，准备扫荡崮山根据地。当时，敌众我寡，力量悬殊，要主力部队增援，时间又不许可。在研究对策时，焦裕禄提出了一个智退敌人的办法。派出6名同志在黑山、岳庄一带。在民房门上用粉笔写上“八陡x团x营驻”、“x团x营x连驻”等字样。当敌人经过这里，见到民房上的粉笔字时，大吃一惊，认为八路军主力部队马上就要开来，慌忙下令后撤。等到敌人弄清虚实，再转回头来时，我增援部队已赶到，粉碎了还乡团的阴谋，保护了崮山根据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三、随军南下开辟新区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1947年7月，为了帮助新解放区人民翻身求解放，焦裕禄被调到渤海地区南下工作队，集训后分配到淮河大队一中队任班长。在南下途中，他经常替女同志和身体差的队员扛背包、背干粮袋。最多时，他一个人竟背了四个人的背包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为了在沿途做好对新解放区群众的宣传工作，大队党委要求一中队在较短的时间里，排演一曲反映河南农民在国民党统治下悲惨生活的大型歌剧《血泪仇》。焦裕禄主动报名扮演剧中的主角王东才。没有排练时间，他就边行军边背台词。休息和宿营时，他就抓紧时间集中排练，常常忙得连饭也顾不上吃。20多天后，《血泪仇》在阳谷县首场演出。当晚，方圆十几里的群众，扶老携幼，赶来观看，场上人山人海。焦裕禄同志激昂悲愤的唱腔，严肃逼真的表演，深深地感染了全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场观众。台上在哭泣，台下在流泪，全场到处是哭声和痛骂国民党反动派的怒吼声。群众异口同声的高呼，“打到南京去，解放全中国！”演出结束后，当场有很多青年报名参军。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1948年2月13日，南下工作队到达河南境内。焦裕禄同志被分配到尉氏县彭店区，发动群众建立根据地。他坚持依靠贫雇农，广泛发动群众，经常在彭店古会上作政治宣传。在彭店区委的领导下，群众很快就发动起来了。接着建立了农会和民兵组织，没收了地主的浮财，分了地主的土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对彭店出现的新局面，盘踞在彭店边缘地区的国民党军队怕得要死，恨得要命。1948年3月的一天，鄢陵县保安团长、大土匪头子洪启龙亲自带领四百多匪兵，杀气腾腾地向彭店村扑来。当时，村里干部、民兵总共只有十五人，三支短枪，十来支长枪。焦裕禄同志镇定自若，把干部、民兵分三个组，一面组织群众转移，一面指挥民兵掩护。当敌人离村子只有几十米时，焦裕禄鸣枪发令，十多支枪一齐射击，埋伏的群众蜂涌而起，齐声高喊：“冲啊！冲啊！”贪生怕死的匪兵一看这声势，以为遇到八路军主力部队，吓得惊慌失措，仓皇逃跑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1948年5月，焦裕禄调到尉氏县宣传部任干事。正当小麦要开镰收割时，县委突然接到情报：敌七十五师准备扫荡我五分区，抢收麦子。为了保护群众的劳动果实，焦裕禄迅速赶到彭店区向基层干部和群众讲明敌情和县委指示精神，带领群众一面抢收麦子，一面隐藏转移。待敌人赶来时，田里的麦子已收打完毕。敌人不但没有抢到麦子，反而连遭伏击，被迫仓皇逃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1948年冬，淮海战役打响了，隆隆的炮声敲响了国民党反动统治的丧钟。火线上，解放军战士英雄杀敌；火线下，人民群众奋力支援。焦裕禄同志根据上级指示，组织带领担架队，在尉氏县支前总队部的领导下，投入了支援淮海战役的伟大斗争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对担架队员进行阶级教育和革命传统教育，激发大家的革命斗志。自己积极带头，埋头苦干，以模范行动影响别人，使运输工作提前完成了任务，受到上级的表扬。淮海战役结束时，豫皖苏五分区奖给这个大队一面“支前模范”的锦旗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1949年春，焦裕禄同志完成支前任务后，由淮海前线返回尉氏县，被任命为大营区副区长，负责剿匪反霸工作。根据大营区的实际情况，区委决定的对敌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策略是分化敌人，教育多数，孤立少数，打击顽固分子。党的政策和策略发挥了巨大威力，把恶贯满盈的地主黄老三抓了回来，判处了死刑。“毙了黄老三，大营晴了天”。从此，群众消除了顾虑，大营区的剿匪反霸斗争，一个接一个地取得了巨大胜利。1950年夏，焦裕禄同志被提升为大营区委副书记廉区长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1950年冬，焦裕禄同志任共面团尉氏县委副书记。面对新的工作，新的环境，焦裕禄同志没有犹豫，力挑重担，在实践中摸索，在干中学习。一上班，他口袋里就多了一个小本本，专门记党的大事和团的业务。多少个夜晚，他伏在昏暗的煤油灯下，认真地学习党的建团决议，党关于青年运动的指示和团内文件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善于做青年的知心人。他每次下乡，总是随身背着那把南下时带的二胡，给乡村里的青年伴奏。他对青年情同手足，青年有什么困难和想法总要和他一起拉拉。由于工作需要，县、区绝大多数团干部经常被抽出去做党的中心工作。一些同志认为，团的工作难做，搞不好中心，党委批评，搞不好业务，上级不依，存在着畏难情绪，不愿做团的工作。焦裕禄却形象地说：“团的工作是党的工作的一部分，党是头颅，团是手足，一个人只有头颅，没有手足怎么能行呢？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1952年春，焦裕禄同志调陈留团地委任宣传部长时，参加地委工作组到杞县搞土地复查。他利用一切机会接触青年，调查青年思想实际，趁着各种间隙找团干部谈话，了解青年工作状况，常常是通宵达旦。一位团干部说：“团的工作就比人家事多，熬眼多”。焦裕禄笑着说：“年青力壮的时候不为党多做点事，将来老了，只怕想干也干不成了！”</w:t>
      </w:r>
    </w:p>
    <w:p w:rsidR="006A1CE0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1953年夏，焦裕禄同志任青年团郑州地委第二书记，一位在尉氏县工作过的团干来看他，老战友相逢，格外亲热。焦裕禄问：“这次到哪里去？”他说：“转业了，到省里待分配工作”。焦裕禄说：“是啊，团干部总要转业改行的。可咱们做过团的工作的人不能忘了青年，要永远把教育青年的任务担在肩上。”</w:t>
      </w:r>
    </w:p>
    <w:p w:rsidR="00C57441" w:rsidRPr="00C57441" w:rsidRDefault="00C57441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2B2B2B"/>
        </w:rPr>
      </w:pPr>
      <w:bookmarkStart w:id="0" w:name="_GoBack"/>
      <w:bookmarkEnd w:id="0"/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第二部分</w:t>
      </w:r>
      <w:r w:rsidR="00C57441">
        <w:rPr>
          <w:rFonts w:asciiTheme="minorEastAsia" w:eastAsiaTheme="minorEastAsia" w:hAnsiTheme="minorEastAsia" w:hint="eastAsia"/>
          <w:b/>
          <w:color w:val="2B2B2B"/>
        </w:rPr>
        <w:t xml:space="preserve">  </w:t>
      </w:r>
      <w:r w:rsidRPr="00C57441">
        <w:rPr>
          <w:rFonts w:asciiTheme="minorEastAsia" w:eastAsiaTheme="minorEastAsia" w:hAnsiTheme="minorEastAsia" w:hint="eastAsia"/>
          <w:b/>
          <w:color w:val="2B2B2B"/>
        </w:rPr>
        <w:t>工业战线上的红旗手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内容提要：一九五三年，祖国大规模的经济建设开始了。全国人民在社会主义工业化的大道上迈出了矫健的步伐。这时，党从各个方面抽调大批优秀干部，派往工业战线。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焦裕禄怀着无限激情，抱着实现社会主义工业化的崇高理想，从农村工作岗位，来到了洛阳矿山机器厂。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解放前，焦裕禄只读过几年小学，文化低，科学知识更差，摆在他面前的却是一个崭新的、十分艰巨的课题。如何完成党交给的任务呢？他想：单凭热情，不懂业务、技术，根本不适应现代化的工业生产。工厂党委深切体察到焦裕禄的心思，就派他到哈尔滨工业大学学习，到大连起重机厂实习，在学习和实习的过程中，他刻苦钻研。艰辛劳动，努力攀登科学技术高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哈尔滨工业大学学习时，他是优秀党员；在大连起重机厂实习时，职工称他是：“最棒的车间主任；”在洛阳矿山机器厂任调度科长时，大家热情地称他为、“政治科长”。最后终于由外行变内行，成为工业战线上的红旗手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一、新的课题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1953年，国家开始大规模的工业建设，党需要大批优秀干部加强工业建设，同年7月，焦裕禄被调到洛阳矿山机器厂。担任筹建处资料办公室秘书组的副组长，负责搜集洛阳的水文、地质、气象等历史资料，为选择厂址提供科学根据。从农业战线到工业战线后，焦裕禄决心从头学起。厂里要抢修一条由金谷园车站直达建厂的金矿公路。任务重、时间紧，新组合的班子和调来的干部都没有修过桥和路，产生了畏难情绪，为了加快工程进度，焦裕禄吃住在工地，认真帮助解决工程中出现的困难和问题，督促施工进展，检查工程质量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1954年8月，金矿公路刚刚通车，厂党委决定焦裕禄和一部分转业干部，到哈尔滨工业大学学习。当时，个别干部因家庭有困难，怕学习坚持不下去。在焦裕禄的带动下，强调家庭有困难的同志也都到哈尔滨考工业大学去了。他们在哈尔滨复习课程时，刻苦钻研工业管理知识，为由外行变为内行奠定了理论知识的基础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二、成为管理工业的内行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1955年初，洛阳矿山机器厂决定提前开工生产。焦裕禄同志又被分配到大连起重机厂机械加工车间，担任实习车间主任。焦裕禄问起重机厂的同志：“学会工厂中的管理业务，得多长时间？”对方说：“有一两年时间大致可摸到点门儿”。焦裕禄决心加快步伐，缩短实习时间，整天同工人一起劳动。凡是同管理业务有关的问题，他都刨根问底。有时为弄清某个零件的加工过程，他一连跑几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个车间。为了早日掌握工业管理知识，他一面跟调度员学调度，一面跟计划员学安排生产计划。一次，他要求计划员让他自己安排一次计划试试。计划员觉着焦裕禄同志实习才几个月，不可能编好计划。焦裕禄看他有点犹豫，便用商量的口吻说：“你在一边看着，我安排错了，你马上纠正。”计划员无法拒绝，只好让他试试。结果，焦裕禄竟很快就把计划编排好了，而且编排的既周密准确，又切合实际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1956年7月至10月，《起重机厂报》连续发表了题为《减速机工段党小组是怎样保证完成计划的》、《对工段长工作方法的几点体会》、《谈谈前方竞赛中的问题和意见》等焦裕禄同志的署名文章。文章强调了党的核心领导作用，提出了加强思想政治工作，全面发动群众，改善企业管理等方面的意见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同年11月11日，《起重机厂报》登载了“机械车间被评为前后方竞赛优秀单位”的消息，并以整版篇幅刊登了焦裕禄写的《机械车间三季度竞赛总结》。12月，焦裕禄为车间基层干部总结了十条工作经验。这十条工作经验是：(1)要依靠群众；（2）要发扬民主；(3)要经常总结工作；(4)要学习政治；(5)要利用积极分子做工作；(6)要了解群众思想，关心群众生活；(7)要依靠党的领导；(8)要搞好团结；(9)要学习党的政策；(10)要主动向上级汇报情况。厂党委采纳了这十条经验，改进了管理方法，调整了生产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1956年底，焦裕禄同志满载学习成果，回到洛阳矿山机器厂，担任一金工车间主任，带领职工投入了紧张的设备安装工作。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1958年春，一金工车间的设备安装，虽然还没有完全结束，但厂党委却已经下达了试制两米五双筒卷扬机的任务。当时，设备不全，人员不齐，缺乏经验。为了突破难关，完成任务，焦裕禄日夜不离车间，始终和工人劳动在一起，打水、送饭、递工具、喊吊车。实在困极，就把大衣铺在一条长板凳上合一下眼，经过两个月的奋战，我国第一台新型两米五双筒卷扬机制造出了。因为生产成绩显著，1958年底，一金工车间被评为全厂的红旗车间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1959年春，洛阳矿山机器厂全面投产，焦裕禄又任厂里的调度科长，担负起全厂的生产调度任务。他工作起来细致、踏实，经常深入车间了解情况，帮助车间解决困难和问题。在他随身携带的兜兜里，经常装着好几种工作手册，分门别类，记载着各车间的情况。从生产任务，设备条件，劳动力量，以致哪个工人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有什么思想问题，家庭困难等等，他都记得清清楚楚，了如指掌。工人们说：“焦科长不仅谙熟业务，还善于抓政治，抓人的思想，跟着他再重再难的任务，我们都乐于接受”。</w:t>
      </w:r>
    </w:p>
    <w:p w:rsidR="006A1CE0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就这样，焦裕禄同志在党的培养下，很快地就成了管理工业的内行。</w:t>
      </w:r>
    </w:p>
    <w:p w:rsidR="00C57441" w:rsidRPr="00C57441" w:rsidRDefault="00C57441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2B2B2B"/>
        </w:rPr>
      </w:pP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第三部分</w:t>
      </w:r>
      <w:r w:rsidR="00C57441">
        <w:rPr>
          <w:rFonts w:asciiTheme="minorEastAsia" w:eastAsiaTheme="minorEastAsia" w:hAnsiTheme="minorEastAsia" w:hint="eastAsia"/>
          <w:b/>
          <w:color w:val="2B2B2B"/>
        </w:rPr>
        <w:t xml:space="preserve">  </w:t>
      </w:r>
      <w:r w:rsidRPr="00C57441">
        <w:rPr>
          <w:rFonts w:asciiTheme="minorEastAsia" w:eastAsiaTheme="minorEastAsia" w:hAnsiTheme="minorEastAsia" w:hint="eastAsia"/>
          <w:b/>
          <w:color w:val="2B2B2B"/>
        </w:rPr>
        <w:t>县委书记的榜样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内容提要：一九六二年冬，焦裕禄受党的委派来到了兰考，当时，正是我国国民经济处于暂时困难时期，兰考的风沙、内涝、盐碱等自然灾害很严重，农业产量很低，群众生活很苦，......。焦裕禄同志以高度的革命精神，对干部和群众进行思想教育、阶级教育和革命传统教育，激起县委领导班子和人民群众抗灾自救的斗志，掀起了挖河排涝、封闭沙丘、根治盐碱的除“三害”斗争高潮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在除“三害”斗争和各项工作中，焦裕禄以身作则，带病实干，严于律己，关心群众，后来，因积劳成疾，以身殉职。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一、激励兰考人民抗灾自救的斗志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一九六二年冬，焦裕禄同志怀着改变灾区面貌的雄心壮志，来到了兰考。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展现在焦裕禄面前的兰考大地，是一幅严重的灾荒景象。横贯全境的两条黄河故道，是一眼望不到边的黄沙；片片内涝的洼窝里，结着青色的冰凌；白茫茫的盐碱地上，枯草在寒风中抖动。这一年，春天风沙打毁了二十万亩麦子，秋天淹坏了三十万亩庄稼，盐碱地上有十万亩禾苗被碱死，全县的粮食产量下降到历史的最低水平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重重的困难，在这个贫农出身的共产党员看来，这里有三十六万勤劳的人民，有烈士们流血牺牲解放出来的九十多万亩土地。只要加强党的领导，就是有天大的艰难，也一定能杀出条路来。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焦裕禄同志说：“感谢党把我派到最困难的地方，越是困难的地方，越能锻炼人。请组织上放心，不改变兰考的面貌，我决不离开这里。”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第二天，当大家知道他是新来的县委书记时，他已经深入到农机调查访问去了。他拜群众为师，虚心向群众学习。开座谈会，全面了解灾情及其原因，寻找救灾办法。同时，焦裕禄同志教育干部发扬艰苦奋斗的优良作风，深入到每家每户，了解情况，宣传政策，进行思想发动，进行社会主义教育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通过教育和发动，兰考人民明确了前进方向，振奋起抗灾自救的精神，坚定了自力更生、艰苦奋斗的决心，信心百倍地改变多灾多难的旧兰考。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经常住在农民的草庵子里，蹲在牛棚里，跟群众一起吃饭，一起劳动。他带着高昂的革命激情和对群众的无限信任，在广大群众中间询问着、倾听着、观察着。他听到许多农民要求“翻身”、要求革命的呼声，看到许多村自力更生、奋发图强对“三害”斗争的革命精神，他在群众中学到了不少治沙、治水、治碱的办法，总结了不少可贵的经验。群众的智慧，使他受到了极大的鼓舞，也更坚定了他战胜灾害的信心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焦裕禄通过调查，感概万千。他说：“兰考的贫下中农是革命的，他们有改变家乡面貌，由穷变富的强烈要求，就象在一千零八十平方公里的土地上布满干柴一样，只要崩出一个火星，就可以引起熊熊烈火。”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二、统一县委领导班子思想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兰考是一个老灾区。当时整个县上的工作，大部放在救灾上。县里有些干部被灾害压住了头。对改变兰考面貌缺乏信心。是依靠群众，自力更生，改变灾区面貌，还是两手向上，依赖救济呢？面对这种情况，焦裕禄同志感到：要改变兰考面貌，干部是关键。“干部不领，水牛掉井”。群众在灾害面前两眼望着县委，县委领导挺不起腰杆，群众的积极性就得不到充分发挥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1963年元月，焦裕禄在县委扩大会议上，要求各级领导同志要带头到困难村去，与基层干部同甘苦、共患难，为改变贫困地区面貌作出贡献，为基层干部作出榜样，真正做到心不离群众，身不离灾区。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在一个风雪交加的夜晚，焦裕禄召集在家的县委委员开会。人们到齐后，他没有宣布议事日程，就领着大家到火车站去了。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当时，兰考车站上北风怒号，大雨纷飞。车站的屋檐下，挂着尺把长的冰柱。国家运送兰考一带灾民往丰收地区的专车，正从这里开过。也还有一些灾民，穿着国家救济的棉衣，踡曲在货车上，拥挤在候车室里......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指着他们，沉重地对同志们说：“他们绝大多数人，都是我们的阶级兄弟。是灾荒逼迫他们背井离乡的，不能责怪他们，我们有责任。党把这个县三十六万群众交给我们，我们不能领导他们战胜灾荒，应该感到羞耻和痛心......”焦裕禄再也讲不下去了。几位县委领导低下了头，而心里却豁然开朗，明白了风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雪夜车站之行的含义。县委一班人受到了一次最实际、最生动的思想教育，增强了率领广大干群团结奋斗，努力改变兰考面貌的决心。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回到县委后，焦裕禄同志又组织大家学习《为人民服务》、《纪念白求恩》、《愚公移山》等文章，鼓舞大家的革命干劲，鼓励大家象张思德、白求恩那样工作。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后来，焦裕禄又专门召开了一次常委会，回忆兰考县的革命斗争史。焦裕禄说：“兰考这块地方，是先烈们用鲜血换来的，先烈们并没有因为兰考人穷灾大，就把它让给敌人，难道我们就不能在这里战胜灾害”？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就这样，一个“如何战胜灾荒，改变兰考面貌”的大讨论在全县讯速展开了。县委领导干部，纷纷走出县委机关，到农村住队蹲点。焦裕禄到许多重灾村调查研究，通过走、看、问、记，获得了大量的第一手资料，同时也发现了不少令人深思的问题。他对县委同志说“兰考是个大有作为的地方，问题只要看得准，干下去，要革命。兰考是灾区，穷、困难多；但灾区有个好处，它能锻炼人的意志，培养人的革命品格，革命者，要在困难面前逞英雄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焦裕禄同志坚定的革命意志和乐观主义精神，感染了县委的领导，感染了全县的党员、干部和群众。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三、亲自掂一掂“三害”的份量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1963年2月，县委决定在全县范围内开展治沙、治水、治碱的斗争，成立除“三害”办公室。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深深地了解，理想和规划并不等于现实，这涝、沙、碱三害，自古以来害了兰考人民多少年呵！今天，要制服“三害”，要把它从兰考土地上象送瘟神一样驱走，必须进行大量艰苦细致的工作，付出高昂的代价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他下决心要把兰考县一千零八十平方公里土地上的自然情况摸透，亲自去掂一掂兰考的“三害”究竟有多大份量。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根据这一想法，县委先后抽调了一百二十名干部、老农和技术员组成一支三结合的“三害”调查队，在全县展开了大规模的追洪水、查风口、探流沙的调查研究工作。当时，焦裕禄同志的肝病已相当严重，许多同志劝他不要下去，劝他在家里听汇报。他说：“吃别人嚼过的馍没味道。”他背着干粮、拿起雨伞，和大家一起在兰考的原野上日夜奔波。追沙,他一直追到沙落地；查水，他又是查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到水归槽。干旱季节，他亲自用舌头辨别盐碱的种类和土的含碱量。在同自然灾害的斗争中，焦裕禄同志不顾重病缠身，忍受着严重疾病的折磨，在风里、雨里、沙窝里、激流里，坚持度过了一百二十多个白天和黑夜，跑了一百二十多个大队，跋涉五千余里，终于摸清了兰考“三害”的底细，全县有大小风口八十四个，经调查队一个个查清，编了号、绘了图；全县有大小沙丘一千六百个，也一个个经过丈量，编了号、绘了图；全县的千河万流，淤塞的河渠，阻水的路基，涵闸......也调查得清清楚楚，绘成了详细的排涝泻洪图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这种大规模的调查研究，使县委基本上掌握了水、沙、碱发生、发展的规律，几个月的幸苦奔波，换来了一整套又具体又详细的资料，从而县委制定出了切实可行的改造兰考大自然的规划。在这个规划上，焦裕禄同志满怀激情地写道：“我们对兰考的一草一木都有深厚的感情。面对当前严重的自然灾害，我们有革命的胆略，坚决领导全县人民，苦战三、五年改变兰考面貌。不达目的，我们死不瞑目。”从此，一场群众性的除“三害”斗争轰轰烈烈地开展起来了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除“三害”的斗争中，为了取得经验，焦裕禄同志亲自率领干部、群众进行了小面积翻淤压沙、翻淤压碱、封闭沙丘试验。然后以点带面，全面铺开。焦裕禄同志既是指挥员又是战斗员，同干部、群众一起出力流汗。他给自己规定，把参加劳动作为日常生活的重要内容。下乡时就地劳动；在机关值班时，临近劳动。不论在治理“三害”的土地上，还是在平时田间管理中，他走到哪里干到哪里。群众都把焦裕禄看成是“跟咱一样的庄户人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通过一年的艰苦奋战，兰考的除“三害”工作取得了明显的成效。在总结除“三害”的工作时，焦裕禄同志作了明确透彻的总结。治沙；沙区没有林，有地不养人，这是基本情况；有林就有粮，没林饿断肠，这是重要性；以林促农，以农养林，农林相依，密切配合，这是方针。造林防沙，百年大计；育草封沙，当年见效；翻淤压沙，立杆见影。三管齐下，效果良好。这是方法。治水：兰考地形复杂、坡洼相连，河系紊乱，这是客观情况；以排为主，排、罐、滞、涝、台、改兼施，这是方针；舍少救多，舍坏救好，充分协商，互为有利，上下游兼顾，不使水害搬家，这是政策；夏秋两季观察，冬春干燥治理，再观察再治理，观察治理相结合，这是方法。治碱：分清轻重，区别对待，这是方针；翻淤压碱，开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沟淋碱，打埂躲碱，台田试种，引进耐碱作物，这是方法。这段精辟的总结，是焦裕禄同志斗争实践的产物，也是对兰考人民除“三害”斗争的真实写照。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四、榜样的力量是无穷的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除“三害”斗争开始以后，焦裕禄同志发现抗灾斗争发展不平衡，基层干部和群众的认识也不尽一致。焦裕禄同志认为，要从根本上制服“三害”，必须进一步发动群众，采取领导和群众相结合的办法，抓典型、树样板，打一场除“三害”的人民战争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榜样的力量是无穷的。焦裕禄同志亲自到最困难的队去蹲点调查，访贫问苦。在城关公社胡集大队和林业技术人员一道，研究泡桐的生产特点，并亲自带头植桐，全县人民雷厉风行，营造了浩瀚的桐林。为美化兰考大地，尽快改变灾区面貌奠定了一个良好的基础。然后，他深入全县农村调查，发现和培养了双杨树、赵垛楼、秦寨、韩村、坝子五个先进典型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韩村的精神：城关公社韩村生产队社员，在严重的自然灾害面前，组织起来割草三十余万斤，除安排好社员生活外，还置买了农具，巩固了集体经济。焦裕禄同志说：“韩村自力更生，战胜困难的精神，就是活生生的南泥湾精神，这是贫下中农的风格！这就是革命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秦寨的决心：固阳公社秦寨大队社员以“愚公移山”的精神，“蚕吃桑叶”的方法，深翻压碱，改良土壤。焦裕禄同志说：“秦寨是个好地方，是个大有作为的地方。眼下困难多，不要怕，在困难面前要挺起腰杆，才是真正的英雄哩！决心要比困难大，什么东西都怕决心。困难面前我们要找出路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赵垛楼的干劲：张君墓公社赵垛楼大队社员，在大雨成灾，一片汪洋的情况下，挖河排涝，一季翻身，把余粮卖给国家。焦裕禄同志说：“赵垛楼大队战胜自然灾害，支援国家，支援灾区，这是崇高阶级感情，高度的爱国热情，伟大的共产主义风格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双杨树的道路：红庙公社双杨树大队的社员说：“穷，咱穷到一块；富，咱富到一块”。他们兑钱、兑鸡旦，买种子，买牲口，巩固集体经济。焦裕禄发现这个典型后，给县委写报告说：“双杨树社员坚持的道路，就是社会主义道路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坝子的风格：红庙公社坝子生产队的社员，抗灾夺得丰收后，压低口粮标准，卖粮食支援灾区。焦裕禄同志亲自给县委起草报告，通报全县表扬他们高尚的共产主义风格。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在《穷棒子精神万岁》一文中写道：“我县连续遭灾，很多生产队在生产、生活上都存在着很大的困难。困难主要表现在‘穷’字上。毛主席说：‘穷则思变，要干，要革命’。有了困难只要去斗争，困难只会减少，克服一分困难，就是一分胜利。要克服困难，必须不怕困难，发扬革命精神。各地都要抓住这样的典型，树立旗帜，鼓舞胜利信心”。同时，焦裕禄同志还主张，对改变穷困面貌有强烈要求的困难队，在政治上鼓舞，在经济上扶助。采取“穷、硬、明、纯、快”五字方针。穷，就是连年遭灾，底子特别空的队；硬，就是不怕困难，人穷志不穷；明，走社会主义道路方向明；纯，就是领导班子内没有坏人；快，就是一拉就起来，很快翻身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从这五个典型中看到了全县除“三害”斗争的希望，县委召开四级干部会议，焦裕禄同志激情满怀地为这五个先进典型，大喊大叫，鸣锣开道，请他们上主席台，让他们介绍经验。他把这五个典型归纳为：韩村的精神、秦寨的决心、赵垛楼的干劲、双杨树的道路、坝子的风格。焦裕禄同志：“这五个先进典型所走过的道路就是兰考的新道路。只要我们以他们为榜样，全县就会出现好多的硬骨头生产队，迅速掀起除”三害‘高潮，多灾多难的旧兰考，就会变成社会主义新兰考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这次大会，是兰考人民自力更生、团结奋斗、大战“三害”的动员会和誓师会。“榜样的力量是无穷的”这些鲜艳的旗帜一树立，在全县各个角落，很快引起了强烈的反响。在县委的领导下，焦裕禄同志率领全县广大干部、群众向“三害”发起了猛烈的总攻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五、贫下中农的帖心人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说：“新干部不参加劳动，就不能明确树立阶级观点、群众观点；老干部长期不参加劳动思想就要起变化，要变颜色”。焦裕禄同志身体力行，无论工作多忙，总是坚持参加集体生产劳动，始终保持劳动人民的本色。他经常开襟解怀，卷起裤腿和群众一起干活，群众身上有多少泥，他身上就有多少泥。他经常和群众一起翻地、封沙丘、种泡桐、挖河渠......，就在县委决定他住院治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疗的前几天，他还挥舞铁掀在红庙公社葡萄架大队，和群众一起劳动。因此，他经常要求下乡的干部一要带毛主席著作，二要带劳动工具和行李。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始终保持艰苦朴素的作风，他长期有病，家里人口又多，生活比较困难，可是他坚决拒绝给他救济。他说：“兰考，是个重灾县，人民的生产、生活都很困难，我们应该首先想到他们。要把这些钱用到改变兰考面貌的伟大事业上去，用到改善兰考人民的生活上去”。焦裕禄还经常教育子女做脏活，到最困难的地方去，穿衣要朴素，生活要节俭。有一次，焦裕禄同志发现大儿子去看戏，问道：“戏票哪来的？”孩子说：收票叔叔向我要票，我说没有。叔叔问我是谁？我说焦书记是我爸爸，收票叔叔没有收票就让我进去了".焦裕禄听了非常生气,当即把一家人叫来“训”了一顿，命令孩子立即把票钱如数送给戏院。后来，他又专门起草了一个《干部十不准》的文件，规定任何干部不准特殊化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《干部十不准》的具体内容是：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1、不准用国家的或集体的粮款或其他物资大吃大喝，请客送礼；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2、不准参加或带头搞封建迷信活动；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3、不准赌赙；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4、不准用粮食做酒做糖，挥霍浪费；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5、不准拿生产队现有的粮款或向社员派粮派款，唱戏、演电影办集体和其他娱乐活动，谁看戏谁拿钱，谁吃喝谁拿粮，一律不准向社会摊派；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6、业余剧团只能在本乡本队演出，不准到外地营业演出，更不准借春节演出为名大买服装道具，大肆铺张浪费；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7、各机关、学校、企事业单位和党员干部都要以身作则，勤俭过年，一律不得请客送礼，一律不准拿国家物资，到生产队提取国家统购统派物资，一律不准用公款组织晚会，一律不准送戏票，十排以前戏票不能光卖给机关或几个机关经常包完，一律不准到商业部门、合作社部门要特殊照顾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8、坚决反对利用职权贪污盗窃国家的或生产队的物资，坚决禁止利用封建迷信欺骗和剥削社员的破坏活加；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9、积极搞好集体的副业生产，增加收入，改善生活，反对弃农经商，反对投机倒把；10、不准借春节之机，大办喜事（不是不准结婚），做寿吃喜，大放鞭炮，挥霍浪费。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这个“十不准”的通知，是一份既平常又不平常的通知。说它平常，是因为《通知》所规定的每一条，都是每个共产党员、革命干部时刻应该想到的，做到的起码准则；说它不平常，是因为《通知》所规定的每一条准则，都闪耀着共产主义的思想光辉，都是对特权思想的有力批判。焦裕禄把职位看作是为人民服务的岗位，把职权看作是受人民的委托，为革命掌权。这是一个共产党员无私的崇高革命精神的表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从焦裕禄同志的遗物中我们看到，他的办公桌、文件柜都是原兰封县委初建时买的，有不少地方破损。当时有人劝焦裕禄同志换个新的，他没有采纳这个建议，而且修了修，照样使用。他用过的一条被子上有42个补钉，褥子上有36个补钉，同志们劝他换床新的。他说：“我的被子破了，是需更换新的，但应该看到，灾区的群众比我更需要。其实，我这就很好，比我要饭时披着麻包片，住在房檐底下避雪强多啦！，焦裕禄同志的衣、帽、鞋、袜都是拆洗很多次，补了又补，缝了又缝的，虽然破旧得很历害，但是焦裕禄同志总是舍不得换。他的爱人徐俊雅同志最后生气了，不给他补，他就自己动手补。一次，有位干部提出要装璜一下领导干部的办公室，焦裕禄同志严肃地说：“坐在破椅子上不能革命吗？兰考的灾区面貌还没有改变，群众生活还有困难，富丽堂皇的事不但不能做，就是连想也很危险”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焦裕禄同志就是这样，始终保持着劳动人民的本色，心里想着群众，唯独没有他自己。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个冬天的黄昏，风越刮越紧，雪越下越大。焦裕禄同志望着风雪，心里惦记着群众：住的怎样？吃的烧的有没有困难？生产队的牲口咋样?他让办公室立即通知各公社做好雪天六项工作:第一、所有农村干部必须深入到户,安排好群众生活。第二、所有从事农村工作的同志,必须深入牛屋检查,保证不冻坏一头牲口。第三、安排好室内副业生产。第四、对于参加运输的人、畜，凡是被风雪隔在途中的，在哪个大队由哪个大队热情接待，保证吃得饱，住的暖。第五、教育全体党员，大雪封门的时候，到群众中去，和他们同甘共苦。最后一条，把检查执行情况迅速报告县委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这天，风雪刮了一夜，焦裕禄同志的屋里的电灯亮了一夜。第二天黎明。他就把同志们叫起来开会。他说：“在这大雪拥门的时候，我们不能坐在办公室里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烤火，应该到群众中间去。共产党员要在群众最困难的时候，出现在群众面前，在群众最需要帮助的时候，去关心群众，帮助群众。”说罢，就领着大家，顶风冒雪出发了。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这天，焦裕禄同志冒着风雪，忍着剧烈的肝痛，一连走访了九个村子，访问了几十户群众。但是，却没烤群众一把火，没喝群众一口水。他来到梁孙庄梁俊才的家里，老大爷卧床不起，老大娘双目失明。老大爷问：“你是谁呀？大雪天来干啥？”焦裕禄同志说：“我是您的儿子，毛主席叫我来看望您老人家的。”老大爷感动得热泪盈眶，说：“解放前，大雪封门，地主逼租，撵得我串人家的房檐，住人家的牛屋。还是党好，社会主义好。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六、与病魔顽强斗争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六四年春天，正当兰考人民同涝、沙、碱斗争胜利前进的时候，焦裕禄同志的肝病也越来越重了。他开会、作报告，经常用右膝顶住肝部，不断用左手按住疼处。有时，用一个硬东西一头顶着椅子，一头顶住肝部。天长日久，他坐的藤椅，被顶出一个大窟窿，他从不把自已的病放在心里。他说：“病是个欺软怕硬的东西。你压住它，它就不欺侮你了。”组织上劝他住院治疗，他总是说：“工作忙，离不开。”给他请来一位有名的中医，开了药方，他嫌药贵，不肯买。他说：“灾区群众生活很困难，花这么多钱买药，我能吃得下吗？”县委的同志背着他去买来三剂，强让他服下了，但他执意不再服第四剂。可当他发现别的同志有了病时，却总是关心备至。县委一位负责同志在乡下患病，焦裕禄几次打电话，要他回来休息。组织部一位同志患慢性疾病，焦裕禄不给他分配工作，要他安心疗养，财委一位同志患病，焦裕禄多次摧他到医院检查.......。焦裕禄同志想的总是别人，他心里装着全体人民，唯独没有他自己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有一次，焦裕禄同志和县委办公室一位同志去三义寨公社检查工作。走到半路，他的肝病发作，疼得厉害，两个人只好推着自行车慢慢地走到公社，大家看他脸色不好，劝他休息一会，他笑笑说：“谈你们的情况吧，我不是来休息的。”焦裕禄同志一边听着汇报，一边按着作疼的肝部记笔记。剧烈的肝疼使他手指发抖，钢笔几次从手中掉下来。但是他仍然坚持听下去。这种顽强的革命精神，使同志们非常感动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一九六四年三月。焦裕禄同志的肝病到了严重关头，兰考人民除“三害”的斗争也达到了高潮。他心潮汹涌澎湃，兰考人民抗灾斗争的情景一幕幕映现在眼前，他从兰考人民战天斗地的英雄气概和实干精神中，预见到兰考美好的未来。他满腔热情地坐在桌前，想动手写一篇题为，《兰考人民多奇志，敢教日月换新天》的文章，他铺开稿纸，拟好了四个小题目：一、设想不等于现实。二、一个落后地区的改变，首先是领导班子思想的改变。领导思想不变，外地经验学不进，本地的经验总结不起来。三、榜样的力量是无穷的。四、精神原子弹——物质变精神，精神变物质。文章只开了个头，肝病又严重发作了，病魔逼他放下了手中的笔，党组织决定送他到外地治疗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临行那一天，由于肝痛得厉害，他是弯着腰走向车站的。他是多么舍不得离开兰考呵！一年多来，全县一百四十九个大队，他已经跑遍一百二十多个。他把整个身心，都交给了兰考的群众，兰考的除“三害”斗争。正象一个指挥员在战斗最紧张的时刻，离开炮火纷飞的前沿阵地一样，他从心底感到痛苦、内疚和不安。他不时深情地回顾着兰考城内的一切，他多么希望能很快地治好肝病，带着旺盛的精力回来和群众一块战斗呵！他几次向送行的同志们说，不久他就会回来的，在火车开动的前几分钟，他还在认真地布置工作，要县委的同志们抓好抗灾斗争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在医院里，焦裕禄同志以钢铁般的意志，同疾病作顽强的斗争，无论肝疼得多么厉害，从来都不让护士多照顾自己。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的病越来越严重，医生们开出了最后诊断书，上面写道：“肝癌后期，皮下扩散”。这里不治之症。送他去看病的赵文选同志，心里非常焦急，恳切的向医生说：“医生，请你把他治好，俺兰考人民需要他，需要他呀！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五月初，焦裕禄同志的肝病更加严重了。护士噙着眼泪给他注射止疼针，他感到自己的病已无法治疗，便摇摇手说：“我不需要了，省下来留给别的阶级兄弟吧！”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县里的同志和兰考的群众代表前来看他，他不谈自己的病，首先问县里的工作、生产情况。问张庄的沙丘封住了没有？赵垛楼的庄稼淹了没有？秦寨盐碱地上的麦子长得咋样？老韩陵的泡桐树栽了多少？他还嘱咐同志们：“回去对县委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的同志们说，叫他们把我没有写完的那篇文章写完；还有，把秦寨盐碱地上的麦穗拿一把来，让我看看”。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他的大女儿到医院里去看他，他深情地说：“小梅，你参加革命工作了，爸爸没有什么送给你，家里的那套《毛泽东选集》，就作为送你的礼物吧。那里面，毛主席会告诉你怎么做人，怎么工作，怎么生活......”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省、地、县各级领导同志来看望他。这时，焦裕禄已经病危，他用尽全力断断续续地说：“我......没有......完成......党交给我的......任务。......没有实现兰考人民的要求......心里感到很难过......我死了不要多花钱......省下来钱支援灾区建设......我只有一个要求......请组织上把我运回兰考......埋在沙丘上......活着我没有治好沙丘......死了也要看着兰考人民把沙丘治好”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六四年五月十四日，焦裕禄同志的心脏停止了跳动。一位普通的领导干部，一个优秀的共产党员，县委书记的榜样，人民群众的贴心人——焦裕禄同志走完了他那完全、彻底为人民服务的光辉灿烂的一生，与世长辞了。终年四十二岁！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他死后，人们在他病床的枕下发现两本书：一本是《毛泽东选集》，一本是《论共产党员修养》。</w:t>
      </w:r>
    </w:p>
    <w:p w:rsidR="006A1CE0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焦裕禄同志在生命的弥留之际，还念念不忘人民群众，念念不忘党的工作，表现了一个伟大共产主义战士对党对人民的无限忠诚。</w:t>
      </w:r>
    </w:p>
    <w:p w:rsidR="00C57441" w:rsidRPr="00C57441" w:rsidRDefault="00C57441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2B2B2B"/>
        </w:rPr>
      </w:pP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2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b/>
          <w:color w:val="2B2B2B"/>
        </w:rPr>
        <w:t>第四部分</w:t>
      </w:r>
      <w:r w:rsidR="00C57441">
        <w:rPr>
          <w:rFonts w:asciiTheme="minorEastAsia" w:eastAsiaTheme="minorEastAsia" w:hAnsiTheme="minorEastAsia" w:hint="eastAsia"/>
          <w:b/>
          <w:color w:val="2B2B2B"/>
        </w:rPr>
        <w:t xml:space="preserve">  </w:t>
      </w:r>
      <w:r w:rsidRPr="00C57441">
        <w:rPr>
          <w:rFonts w:asciiTheme="minorEastAsia" w:eastAsiaTheme="minorEastAsia" w:hAnsiTheme="minorEastAsia" w:hint="eastAsia"/>
          <w:b/>
          <w:color w:val="2B2B2B"/>
        </w:rPr>
        <w:t>挥泪继承壮士志</w:t>
      </w:r>
      <w:r w:rsidR="00C57441">
        <w:rPr>
          <w:rFonts w:asciiTheme="minorEastAsia" w:eastAsiaTheme="minorEastAsia" w:hAnsiTheme="minorEastAsia" w:hint="eastAsia"/>
          <w:b/>
          <w:color w:val="2B2B2B"/>
        </w:rPr>
        <w:t xml:space="preserve">  </w:t>
      </w:r>
      <w:r w:rsidRPr="00C57441">
        <w:rPr>
          <w:rFonts w:asciiTheme="minorEastAsia" w:eastAsiaTheme="minorEastAsia" w:hAnsiTheme="minorEastAsia" w:hint="eastAsia"/>
          <w:b/>
          <w:color w:val="2B2B2B"/>
        </w:rPr>
        <w:t>誓将遗愿化宏图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一九六四年五月十四日,焦裕禄同志病逝了.焦裕禄同志“是为人民利益而死的，他的死是比泰山还要重的。”在迫悼会上，一位农民泣不成声地说出了兰考人民的心里话：“俺的好书记，你是为俺兰考人民活活累死的呀！”“挥泪继承壮士志，誓将遗愿化宏图”。这就是兰考人民最重要的誓言，他们化悲痛为力量，以更大的干劲，更多的汗水，努力改造着焦裕禄同志生前战斗过的兰考大地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全县党员、干部和群众，认真学习焦裕禄同志全心全意为人民服务的精神，认真学习焦裕禄同志实事求是、艰苦创业的精神，认真学习焦裕禄同志深入实际，调查研究，密切联系群众的工作精神，认真学习焦裕禄同志忘我奉献的精神，认</w:t>
      </w:r>
      <w:r w:rsidRPr="00C57441">
        <w:rPr>
          <w:rFonts w:asciiTheme="minorEastAsia" w:eastAsiaTheme="minorEastAsia" w:hAnsiTheme="minorEastAsia" w:hint="eastAsia"/>
          <w:color w:val="2B2B2B"/>
        </w:rPr>
        <w:lastRenderedPageBreak/>
        <w:t>真学习焦裕禄同志为党为人民鞠躬尽瘁，死而后已的精神，在党的领导和焦裕禄精神的鼓舞下，自力更生、艰苦奋斗，决心彻底改变兰考面貌，在这一千零八十平方公里的土地上，写出最新最美的文字，画出最新最美的画图。</w:t>
      </w:r>
    </w:p>
    <w:p w:rsidR="006A1CE0" w:rsidRPr="00C57441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/>
          <w:color w:val="2B2B2B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“兰考人民多奇志，敢教日月换新天”。焦裕禄同志彻底改变兰考面貌的遗愿，正在兰考人民的继续奋斗中逐步变为现实。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480"/>
        <w:rPr>
          <w:color w:val="2B2B2B"/>
          <w:sz w:val="28"/>
          <w:szCs w:val="28"/>
        </w:rPr>
      </w:pPr>
      <w:r w:rsidRPr="00C57441">
        <w:rPr>
          <w:rFonts w:asciiTheme="minorEastAsia" w:eastAsiaTheme="minorEastAsia" w:hAnsiTheme="minorEastAsia" w:hint="eastAsia"/>
          <w:color w:val="2B2B2B"/>
        </w:rPr>
        <w:t>焦裕禄同志逝世后，《人民日报》发表长篇通讯《县委书记的榜样——焦裕禄》，并连续发表社论，高度赞扬焦裕禄同志全心全意为人民服务的精神。1966年9月15日，毛主席亲切接见焦裕禄的二女儿焦守云，并合影留念。同年10月1日，毛主席又接见了焦裕禄的大儿子焦国庆。周恩来总理也接见了焦裕禄的大女儿焦守风</w:t>
      </w:r>
      <w:r w:rsidRPr="006A1CE0">
        <w:rPr>
          <w:rFonts w:hint="eastAsia"/>
          <w:color w:val="2B2B2B"/>
          <w:sz w:val="28"/>
          <w:szCs w:val="28"/>
        </w:rPr>
        <w:t>。</w:t>
      </w:r>
    </w:p>
    <w:sectPr w:rsidR="006A1CE0" w:rsidRPr="006A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FD" w:rsidRDefault="00EF46FD" w:rsidP="00372DC3">
      <w:r>
        <w:separator/>
      </w:r>
    </w:p>
  </w:endnote>
  <w:endnote w:type="continuationSeparator" w:id="0">
    <w:p w:rsidR="00EF46FD" w:rsidRDefault="00EF46FD" w:rsidP="0037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FD" w:rsidRDefault="00EF46FD" w:rsidP="00372DC3">
      <w:r>
        <w:separator/>
      </w:r>
    </w:p>
  </w:footnote>
  <w:footnote w:type="continuationSeparator" w:id="0">
    <w:p w:rsidR="00EF46FD" w:rsidRDefault="00EF46FD" w:rsidP="0037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D4130"/>
    <w:multiLevelType w:val="hybridMultilevel"/>
    <w:tmpl w:val="1A489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74"/>
    <w:rsid w:val="000F4BAD"/>
    <w:rsid w:val="00372DC3"/>
    <w:rsid w:val="00487C74"/>
    <w:rsid w:val="004A0274"/>
    <w:rsid w:val="006A1CE0"/>
    <w:rsid w:val="0079763F"/>
    <w:rsid w:val="00C57441"/>
    <w:rsid w:val="00E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3037E-30B7-42CB-A865-2351898C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DC3"/>
    <w:rPr>
      <w:sz w:val="18"/>
      <w:szCs w:val="18"/>
    </w:rPr>
  </w:style>
  <w:style w:type="paragraph" w:styleId="a5">
    <w:name w:val="List Paragraph"/>
    <w:basedOn w:val="a"/>
    <w:uiPriority w:val="34"/>
    <w:qFormat/>
    <w:rsid w:val="00372DC3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6A1CE0"/>
    <w:rPr>
      <w:strike w:val="0"/>
      <w:dstrike w:val="0"/>
      <w:color w:val="2B2B2B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6A1C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24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07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444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017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860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6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7484/1108967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4349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2548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陈咫宇</dc:creator>
  <cp:keywords/>
  <dc:description/>
  <cp:lastModifiedBy>hunan</cp:lastModifiedBy>
  <cp:revision>4</cp:revision>
  <dcterms:created xsi:type="dcterms:W3CDTF">2015-06-03T07:08:00Z</dcterms:created>
  <dcterms:modified xsi:type="dcterms:W3CDTF">2015-06-24T03:27:00Z</dcterms:modified>
</cp:coreProperties>
</file>